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A05443">
        <w:rPr>
          <w:rFonts w:ascii="Times New Roman" w:hAnsi="Times New Roman" w:cs="Times New Roman"/>
          <w:sz w:val="24"/>
          <w:szCs w:val="24"/>
        </w:rPr>
        <w:t>April Quarterly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  <w:r w:rsidR="00C704B1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A05443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11:30 A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C704B1" w:rsidRDefault="00D73911" w:rsidP="00C7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704B1" w:rsidRPr="00C704B1" w:rsidRDefault="00C704B1" w:rsidP="00C7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(SAO),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(Court Services),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(ROE),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Lohrstrorfer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(JOA),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Tobler,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Svevo-Cianci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Barba, Danielle Henson,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Gemmel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 Maurice, Darnell Gibson, Michael Isaacson, Cathy McCoy, Judy Miller, Matt Quinn, Brittany Henning, Katie Anderson, Isabel Chavez, Rose Diaz,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Tsang, Christie Smith, 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Neahring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Gasca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Their, Sandra Harrison, Cheryl Frederickson, Jaime Thomas, 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8CB">
        <w:rPr>
          <w:rFonts w:ascii="Times New Roman" w:hAnsi="Times New Roman" w:cs="Times New Roman"/>
          <w:sz w:val="24"/>
          <w:szCs w:val="24"/>
        </w:rPr>
        <w:t xml:space="preserve">Andrea Johnson, </w:t>
      </w:r>
      <w:proofErr w:type="spellStart"/>
      <w:r w:rsidR="00F718CB">
        <w:rPr>
          <w:rFonts w:ascii="Times New Roman" w:hAnsi="Times New Roman" w:cs="Times New Roman"/>
          <w:sz w:val="24"/>
          <w:szCs w:val="24"/>
        </w:rPr>
        <w:t>Akshara</w:t>
      </w:r>
      <w:proofErr w:type="spellEnd"/>
      <w:r w:rsidR="00F7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CB">
        <w:rPr>
          <w:rFonts w:ascii="Times New Roman" w:hAnsi="Times New Roman" w:cs="Times New Roman"/>
          <w:sz w:val="24"/>
          <w:szCs w:val="24"/>
        </w:rPr>
        <w:t>Vivekananthan</w:t>
      </w:r>
      <w:proofErr w:type="spellEnd"/>
      <w:r w:rsidR="00F71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8CB">
        <w:rPr>
          <w:rFonts w:ascii="Times New Roman" w:hAnsi="Times New Roman" w:cs="Times New Roman"/>
          <w:sz w:val="24"/>
          <w:szCs w:val="24"/>
        </w:rPr>
        <w:t>Aidee</w:t>
      </w:r>
      <w:proofErr w:type="spellEnd"/>
      <w:r w:rsidR="00F718CB">
        <w:rPr>
          <w:rFonts w:ascii="Times New Roman" w:hAnsi="Times New Roman" w:cs="Times New Roman"/>
          <w:sz w:val="24"/>
          <w:szCs w:val="24"/>
        </w:rPr>
        <w:t xml:space="preserve"> Mireles-Manna, </w:t>
      </w:r>
      <w:r w:rsidR="006054AF"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 w:rsidR="006054AF">
        <w:rPr>
          <w:rFonts w:ascii="Times New Roman" w:hAnsi="Times New Roman" w:cs="Times New Roman"/>
          <w:sz w:val="24"/>
          <w:szCs w:val="24"/>
        </w:rPr>
        <w:t>Cumblad</w:t>
      </w:r>
      <w:proofErr w:type="spellEnd"/>
      <w:r w:rsidR="00605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8C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09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C2">
        <w:rPr>
          <w:rFonts w:ascii="Times New Roman" w:hAnsi="Times New Roman" w:cs="Times New Roman"/>
          <w:sz w:val="24"/>
          <w:szCs w:val="24"/>
        </w:rPr>
        <w:t>Ayesh</w:t>
      </w:r>
      <w:bookmarkStart w:id="0" w:name="_GoBack"/>
      <w:bookmarkEnd w:id="0"/>
      <w:proofErr w:type="spellEnd"/>
    </w:p>
    <w:p w:rsidR="00C704B1" w:rsidRDefault="00C704B1" w:rsidP="00C70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1" w:rsidRPr="00C704B1" w:rsidRDefault="00C704B1" w:rsidP="00C7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11:30 AM</w:t>
      </w:r>
    </w:p>
    <w:p w:rsidR="00C704B1" w:rsidRPr="00C704B1" w:rsidRDefault="00C704B1" w:rsidP="00C7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135" w:rsidRDefault="005B3135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Presentations</w:t>
      </w:r>
    </w:p>
    <w:p w:rsidR="005B3135" w:rsidRPr="00F718CB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Cs w:val="24"/>
        </w:rPr>
        <w:t>Svevo-Cianci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Changing Children’s Worlds Foundation</w:t>
      </w:r>
    </w:p>
    <w:p w:rsidR="00F718CB" w:rsidRDefault="00F718CB" w:rsidP="00F718C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Utilizes intergenerational approach for families</w:t>
      </w:r>
    </w:p>
    <w:p w:rsidR="00F718CB" w:rsidRDefault="00F718CB" w:rsidP="00F718C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Cook, Kane, DuPage, and Kendall</w:t>
      </w:r>
    </w:p>
    <w:p w:rsidR="00F718CB" w:rsidRDefault="00F718CB" w:rsidP="00F718C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Partner with schools, Child Advocacy Center, etc.</w:t>
      </w:r>
    </w:p>
    <w:p w:rsidR="00F718CB" w:rsidRDefault="00F718CB" w:rsidP="00F718C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Parent learning group, peer led</w:t>
      </w:r>
    </w:p>
    <w:p w:rsidR="00F718CB" w:rsidRDefault="00F718CB" w:rsidP="00F718C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Curriculum based program, endorsed by UNICEF</w:t>
      </w:r>
    </w:p>
    <w:p w:rsidR="00F718CB" w:rsidRDefault="00F718CB" w:rsidP="00F718C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Can be adapted for population</w:t>
      </w:r>
    </w:p>
    <w:p w:rsidR="00F718CB" w:rsidRDefault="00F718CB" w:rsidP="00F718C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 people within community</w:t>
      </w:r>
    </w:p>
    <w:p w:rsidR="00F718CB" w:rsidRPr="005B3135" w:rsidRDefault="00F718CB" w:rsidP="00F718C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Curriculum: International </w:t>
      </w:r>
      <w:r w:rsidR="00852ABB">
        <w:rPr>
          <w:rFonts w:ascii="Times New Roman" w:hAnsi="Times New Roman" w:cs="Times New Roman"/>
          <w:szCs w:val="24"/>
        </w:rPr>
        <w:t>Child/Parent Development program</w:t>
      </w:r>
    </w:p>
    <w:p w:rsidR="005B3135" w:rsidRPr="00852ABB" w:rsidRDefault="005F2021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JaRod</w:t>
      </w:r>
      <w:proofErr w:type="spellEnd"/>
      <w:r>
        <w:rPr>
          <w:rFonts w:ascii="Times New Roman" w:hAnsi="Times New Roman" w:cs="Times New Roman"/>
          <w:szCs w:val="24"/>
        </w:rPr>
        <w:t xml:space="preserve"> Tobler</w:t>
      </w:r>
      <w:r w:rsidR="005B3135">
        <w:rPr>
          <w:rFonts w:ascii="Times New Roman" w:hAnsi="Times New Roman" w:cs="Times New Roman"/>
          <w:szCs w:val="24"/>
        </w:rPr>
        <w:t xml:space="preserve">: </w:t>
      </w:r>
      <w:r w:rsidR="005B3135">
        <w:rPr>
          <w:rFonts w:ascii="Times New Roman" w:hAnsi="Times New Roman" w:cs="Times New Roman"/>
          <w:b/>
          <w:szCs w:val="24"/>
        </w:rPr>
        <w:t>Illinois Math and Science Academy</w:t>
      </w:r>
    </w:p>
    <w:p w:rsid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 year, STEM curriculum program</w:t>
      </w:r>
    </w:p>
    <w:p w:rsidR="00852ABB" w:rsidRDefault="00852ABB" w:rsidP="00852AB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 a private school, state funded</w:t>
      </w:r>
    </w:p>
    <w:p w:rsidR="00852ABB" w:rsidRDefault="00852ABB" w:rsidP="00852AB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 boarding school, but have a residential program</w:t>
      </w:r>
    </w:p>
    <w:p w:rsidR="00852ABB" w:rsidRPr="00852ABB" w:rsidRDefault="00852ABB" w:rsidP="00852AB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Hosting a Diversity Think Tank- strengthen career paths to STEM</w:t>
      </w: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</w:p>
    <w:p w:rsidR="00852ABB" w:rsidRDefault="00852ABB" w:rsidP="00852AB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No quorum, will be added to May agenda</w:t>
      </w:r>
    </w:p>
    <w:p w:rsidR="00AF2420" w:rsidRDefault="004D4EFF" w:rsidP="008A71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Guest: Patricia </w:t>
      </w:r>
      <w:proofErr w:type="spellStart"/>
      <w:r>
        <w:rPr>
          <w:rFonts w:ascii="Times New Roman" w:hAnsi="Times New Roman" w:cs="Times New Roman"/>
          <w:szCs w:val="24"/>
        </w:rPr>
        <w:t>Graczyk</w:t>
      </w:r>
      <w:proofErr w:type="spellEnd"/>
    </w:p>
    <w:p w:rsidR="00852ABB" w:rsidRP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Observing to assist with building capacity for the Council</w:t>
      </w:r>
    </w:p>
    <w:p w:rsid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Interest in school/community partnerships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Grant updates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FY18 grant application</w:t>
      </w:r>
    </w:p>
    <w:p w:rsidR="00852ABB" w:rsidRP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Due May 9</w:t>
      </w:r>
      <w:r w:rsidRPr="00852ABB">
        <w:rPr>
          <w:rFonts w:ascii="Times New Roman" w:hAnsi="Times New Roman" w:cs="Times New Roman"/>
          <w:b/>
          <w:szCs w:val="24"/>
          <w:vertAlign w:val="superscript"/>
        </w:rPr>
        <w:t>th</w:t>
      </w:r>
    </w:p>
    <w:p w:rsidR="00852ABB" w:rsidRP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will be putting together a proposed budget to be voted on by the Board of Directors via email due to time constraints</w:t>
      </w:r>
    </w:p>
    <w:p w:rsidR="00852ABB" w:rsidRDefault="00852ABB" w:rsidP="00852AB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be similar to funding request from last year</w:t>
      </w:r>
      <w:r w:rsidR="0056300D">
        <w:rPr>
          <w:rFonts w:ascii="Times New Roman" w:hAnsi="Times New Roman" w:cs="Times New Roman"/>
          <w:b/>
          <w:szCs w:val="24"/>
        </w:rPr>
        <w:t>, unless there are other ideas/requests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 current funds</w:t>
      </w:r>
    </w:p>
    <w:p w:rsidR="00852ABB" w:rsidRPr="000C025E" w:rsidRDefault="000C025E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send out vote to Board of Directors</w:t>
      </w:r>
    </w:p>
    <w:p w:rsidR="000C025E" w:rsidRDefault="000C025E" w:rsidP="000C025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 to adjust for salary and benefits for end of the year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Reducing Ethnic Disparities TA</w:t>
      </w:r>
    </w:p>
    <w:p w:rsidR="00852ABB" w:rsidRDefault="00852ABB" w:rsidP="00852A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Informational for the Council- </w:t>
      </w:r>
      <w:r w:rsidR="0056300D">
        <w:rPr>
          <w:rFonts w:ascii="Times New Roman" w:hAnsi="Times New Roman" w:cs="Times New Roman"/>
          <w:b/>
          <w:szCs w:val="24"/>
        </w:rPr>
        <w:t xml:space="preserve">Discussed previously at the January meeting, </w:t>
      </w:r>
      <w:r>
        <w:rPr>
          <w:rFonts w:ascii="Times New Roman" w:hAnsi="Times New Roman" w:cs="Times New Roman"/>
          <w:b/>
          <w:szCs w:val="24"/>
        </w:rPr>
        <w:t>Board of Directors determined this was not a good fit fo</w:t>
      </w:r>
      <w:r w:rsidR="0056300D">
        <w:rPr>
          <w:rFonts w:ascii="Times New Roman" w:hAnsi="Times New Roman" w:cs="Times New Roman"/>
          <w:b/>
          <w:szCs w:val="24"/>
        </w:rPr>
        <w:t>r our Council at this point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</w:p>
    <w:p w:rsidR="00CC5110" w:rsidRPr="00CD6406" w:rsidRDefault="00CD6406" w:rsidP="00CC51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Report from our funding source that requests detailed information/data regarding 9 different data points</w:t>
      </w:r>
    </w:p>
    <w:p w:rsidR="00CD6406" w:rsidRPr="00CD6406" w:rsidRDefault="00CD6406" w:rsidP="00CC51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LaTanya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discussed concerns with gathering arrest data from the 24 different departments</w:t>
      </w:r>
    </w:p>
    <w:p w:rsidR="00CD6406" w:rsidRP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be further discussed with the Board</w:t>
      </w:r>
    </w:p>
    <w:p w:rsidR="00CD6406" w:rsidRPr="005B3135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assist in making the report more complete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793223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</w:p>
    <w:p w:rsidR="00CD6406" w:rsidRP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May 23</w:t>
      </w:r>
      <w:r w:rsidRPr="00CD6406">
        <w:rPr>
          <w:rFonts w:ascii="Times New Roman" w:hAnsi="Times New Roman" w:cs="Times New Roman"/>
          <w:b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Cs w:val="24"/>
        </w:rPr>
        <w:t xml:space="preserve"> from 10 AM to 1 PM at Gail Borden library in Elgin, IL</w:t>
      </w:r>
    </w:p>
    <w:p w:rsidR="00CD6406" w:rsidRPr="004F37EA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More information to be shared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</w:p>
    <w:p w:rsidR="00CD6406" w:rsidRP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June 16</w:t>
      </w:r>
      <w:r w:rsidRPr="00CD6406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from 8:30 to 3:30 PM with location pending</w:t>
      </w:r>
    </w:p>
    <w:p w:rsidR="00A90541" w:rsidRDefault="005F2021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</w:t>
      </w:r>
    </w:p>
    <w:p w:rsidR="00CD6406" w:rsidRP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will be requesting vote from Board of Directors to bring a Train the Trainer session to Kane County for this</w:t>
      </w:r>
    </w:p>
    <w:p w:rsid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Lark and Julia were originally attending the public event in Evanston, IL, but were waitlisted to attend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CD6406" w:rsidRPr="00CD6406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Needs assessment is almost complete</w:t>
      </w:r>
    </w:p>
    <w:p w:rsidR="00CD6406" w:rsidRPr="0025450A" w:rsidRDefault="00CD6406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Sending out survey to Council to begin working on putting together the </w:t>
      </w:r>
      <w:r w:rsidR="0025450A">
        <w:rPr>
          <w:rFonts w:ascii="Times New Roman" w:hAnsi="Times New Roman" w:cs="Times New Roman"/>
          <w:b/>
          <w:szCs w:val="24"/>
        </w:rPr>
        <w:t>resource directory/phone tree</w:t>
      </w:r>
    </w:p>
    <w:p w:rsidR="0025450A" w:rsidRDefault="0025450A" w:rsidP="00CD64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Plan to pilot it with one agency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25450A" w:rsidRP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Packet is almost complete</w:t>
      </w:r>
    </w:p>
    <w:p w:rsidR="0025450A" w:rsidRP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Working on additional materials that are easier to understand</w:t>
      </w:r>
    </w:p>
    <w:p w:rsid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Also discussing an expungement day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25450A" w:rsidRPr="0025450A" w:rsidRDefault="0025450A" w:rsidP="0025450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Have had about 15 submissions</w:t>
      </w:r>
    </w:p>
    <w:p w:rsidR="0025450A" w:rsidRDefault="0025450A" w:rsidP="0025450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working on final event date</w:t>
      </w:r>
    </w:p>
    <w:p w:rsidR="005B3135" w:rsidRDefault="005B3135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Legal Updates</w:t>
      </w:r>
    </w:p>
    <w:p w:rsidR="0025450A" w:rsidRPr="0025450A" w:rsidRDefault="0025450A" w:rsidP="0025450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New proposed legislation-</w:t>
      </w:r>
    </w:p>
    <w:p w:rsidR="0025450A" w:rsidRP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 Senate Bill proposes that law enforcement will automatically expunge those arrests that are not sent to Court Services after one year; imposes fine for improper sharing of records</w:t>
      </w:r>
    </w:p>
    <w:p w:rsidR="0025450A" w:rsidRP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Also proposed bills for essentially part 2 of SB 100- proposes to limit arrest capabilities of police officers on school grounds</w:t>
      </w:r>
    </w:p>
    <w:p w:rsidR="0025450A" w:rsidRPr="0025450A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Legislation moving along to change the detention hearing process, where youth would have to be in front of a judge within 40 hours, requiring detention hearings to take place on Sundays</w:t>
      </w:r>
    </w:p>
    <w:p w:rsidR="0025450A" w:rsidRPr="0025450A" w:rsidRDefault="0025450A" w:rsidP="00254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Kane County has already started doing these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25450A" w:rsidRPr="0025450A" w:rsidRDefault="0025450A" w:rsidP="0025450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IL Aware is putting on multiple trainings- Youth Mental Health First Aid</w:t>
      </w:r>
    </w:p>
    <w:p w:rsidR="0025450A" w:rsidRPr="00137519" w:rsidRDefault="0025450A" w:rsidP="0025450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11 dates into the summer, with 30 spots each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  <w:r w:rsidR="009A68F8">
        <w:rPr>
          <w:rFonts w:ascii="Times New Roman" w:hAnsi="Times New Roman" w:cs="Times New Roman"/>
          <w:szCs w:val="24"/>
        </w:rPr>
        <w:t xml:space="preserve">- </w:t>
      </w:r>
      <w:r w:rsidR="009A68F8">
        <w:rPr>
          <w:rFonts w:ascii="Times New Roman" w:hAnsi="Times New Roman" w:cs="Times New Roman"/>
          <w:b/>
          <w:szCs w:val="24"/>
        </w:rPr>
        <w:t>12:30 PM</w:t>
      </w:r>
    </w:p>
    <w:p w:rsidR="00DD5FAE" w:rsidRDefault="00DD5FAE" w:rsidP="00AF242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Next Council Meeting: </w:t>
      </w:r>
      <w:r w:rsidR="00A05443">
        <w:rPr>
          <w:rFonts w:ascii="Times New Roman" w:hAnsi="Times New Roman" w:cs="Times New Roman"/>
          <w:szCs w:val="24"/>
        </w:rPr>
        <w:t>July 13</w:t>
      </w:r>
      <w:r w:rsidR="00A05443" w:rsidRPr="00A05443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at 11:30 AM</w:t>
      </w:r>
      <w:r w:rsidR="00A05443">
        <w:rPr>
          <w:rFonts w:ascii="Times New Roman" w:hAnsi="Times New Roman" w:cs="Times New Roman"/>
          <w:szCs w:val="24"/>
        </w:rPr>
        <w:t>*</w:t>
      </w:r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DD5FAE">
        <w:rPr>
          <w:rFonts w:ascii="Times New Roman" w:hAnsi="Times New Roman" w:cs="Times New Roman"/>
          <w:szCs w:val="24"/>
        </w:rPr>
        <w:t>May 9</w:t>
      </w:r>
      <w:r w:rsidR="00DD5FAE" w:rsidRPr="00DD5FAE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A0" w:rsidRDefault="00AE05A0" w:rsidP="00FC7E49">
      <w:pPr>
        <w:spacing w:after="0" w:line="240" w:lineRule="auto"/>
      </w:pPr>
      <w:r>
        <w:separator/>
      </w:r>
    </w:p>
  </w:endnote>
  <w:endnote w:type="continuationSeparator" w:id="0">
    <w:p w:rsidR="00AE05A0" w:rsidRDefault="00AE05A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A0" w:rsidRDefault="00AE05A0" w:rsidP="00FC7E49">
      <w:pPr>
        <w:spacing w:after="0" w:line="240" w:lineRule="auto"/>
      </w:pPr>
      <w:r>
        <w:separator/>
      </w:r>
    </w:p>
  </w:footnote>
  <w:footnote w:type="continuationSeparator" w:id="0">
    <w:p w:rsidR="00AE05A0" w:rsidRDefault="00AE05A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10" w:rsidRDefault="00CC51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110" w:rsidRDefault="00CC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908C2"/>
    <w:rsid w:val="000A5497"/>
    <w:rsid w:val="000C025E"/>
    <w:rsid w:val="000C1637"/>
    <w:rsid w:val="000C1B3E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5450A"/>
    <w:rsid w:val="00260E54"/>
    <w:rsid w:val="002A4476"/>
    <w:rsid w:val="002D25FE"/>
    <w:rsid w:val="00304683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6300D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054AF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2ABB"/>
    <w:rsid w:val="00853281"/>
    <w:rsid w:val="00857CBE"/>
    <w:rsid w:val="008677AA"/>
    <w:rsid w:val="008725A2"/>
    <w:rsid w:val="00873D8A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91027B"/>
    <w:rsid w:val="00921B3E"/>
    <w:rsid w:val="00962A22"/>
    <w:rsid w:val="009712A4"/>
    <w:rsid w:val="00975842"/>
    <w:rsid w:val="009A68F8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C5E58"/>
    <w:rsid w:val="00AE05A0"/>
    <w:rsid w:val="00AE505C"/>
    <w:rsid w:val="00AE7210"/>
    <w:rsid w:val="00AF2420"/>
    <w:rsid w:val="00B143BC"/>
    <w:rsid w:val="00B2318B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700DC"/>
    <w:rsid w:val="00C704B1"/>
    <w:rsid w:val="00C82106"/>
    <w:rsid w:val="00C91D4F"/>
    <w:rsid w:val="00CA0876"/>
    <w:rsid w:val="00CB4943"/>
    <w:rsid w:val="00CC5110"/>
    <w:rsid w:val="00CC67C2"/>
    <w:rsid w:val="00CD6406"/>
    <w:rsid w:val="00CE2B01"/>
    <w:rsid w:val="00CE5BA0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B5B3A"/>
    <w:rsid w:val="00EE08FF"/>
    <w:rsid w:val="00F03E62"/>
    <w:rsid w:val="00F56A04"/>
    <w:rsid w:val="00F718CB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2017-03-13T00:45:00Z</cp:lastPrinted>
  <dcterms:created xsi:type="dcterms:W3CDTF">2017-04-23T21:07:00Z</dcterms:created>
  <dcterms:modified xsi:type="dcterms:W3CDTF">2017-04-25T02:51:00Z</dcterms:modified>
</cp:coreProperties>
</file>