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 xml:space="preserve">Council </w:t>
      </w:r>
      <w:r w:rsidR="00C1424F">
        <w:rPr>
          <w:rFonts w:ascii="Times New Roman" w:hAnsi="Times New Roman" w:cs="Times New Roman"/>
          <w:szCs w:val="24"/>
        </w:rPr>
        <w:t>April Quarterly</w:t>
      </w:r>
      <w:r w:rsidR="005B202C">
        <w:rPr>
          <w:rFonts w:ascii="Times New Roman" w:hAnsi="Times New Roman" w:cs="Times New Roman"/>
          <w:szCs w:val="24"/>
        </w:rPr>
        <w:t xml:space="preserve"> Meeting</w:t>
      </w:r>
      <w:r>
        <w:rPr>
          <w:rFonts w:ascii="Times New Roman" w:hAnsi="Times New Roman" w:cs="Times New Roman"/>
          <w:szCs w:val="24"/>
        </w:rPr>
        <w:t xml:space="preserve"> Agenda</w:t>
      </w:r>
    </w:p>
    <w:p w:rsidR="003F4D71" w:rsidRDefault="00C1424F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12</w:t>
      </w:r>
      <w:r w:rsidRPr="00C1424F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, 2018 at 11:30 A</w:t>
      </w:r>
      <w:r w:rsidR="005B202C">
        <w:rPr>
          <w:rFonts w:ascii="Times New Roman" w:hAnsi="Times New Roman" w:cs="Times New Roman"/>
          <w:szCs w:val="24"/>
        </w:rPr>
        <w:t>M</w:t>
      </w:r>
    </w:p>
    <w:p w:rsidR="005B202C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5B202C">
        <w:rPr>
          <w:rFonts w:ascii="Times New Roman" w:hAnsi="Times New Roman" w:cs="Times New Roman"/>
          <w:b/>
          <w:szCs w:val="24"/>
        </w:rPr>
        <w:t>Sheriff’s Department</w:t>
      </w:r>
    </w:p>
    <w:p w:rsidR="00916561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916561" w:rsidRPr="00EE675D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9F09C3" w:rsidRDefault="00D73911" w:rsidP="009F0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F09C3" w:rsidRDefault="001D6E50" w:rsidP="00672B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9F09C3">
        <w:rPr>
          <w:rFonts w:ascii="Times New Roman" w:hAnsi="Times New Roman" w:cs="Times New Roman"/>
          <w:szCs w:val="24"/>
        </w:rPr>
        <w:t>ntroductions</w:t>
      </w:r>
    </w:p>
    <w:p w:rsidR="009F09C3" w:rsidRDefault="009F09C3" w:rsidP="00672B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Agency presentations</w:t>
      </w:r>
    </w:p>
    <w:p w:rsidR="009F09C3" w:rsidRDefault="009F09C3" w:rsidP="00672B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One Hope United, Aidee Mireles</w:t>
      </w:r>
    </w:p>
    <w:p w:rsidR="009F09C3" w:rsidRDefault="009F09C3" w:rsidP="00672B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Building Families Together, Sherry Green</w:t>
      </w:r>
    </w:p>
    <w:p w:rsidR="009F09C3" w:rsidRPr="009F09C3" w:rsidRDefault="009F09C3" w:rsidP="00672B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Approval of minutes</w:t>
      </w:r>
    </w:p>
    <w:p w:rsidR="00974F09" w:rsidRPr="002E02CB" w:rsidRDefault="003C3B1C" w:rsidP="00672B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8E3404" w:rsidRDefault="008E3404" w:rsidP="00672B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A5527F" w:rsidRPr="00A5527F" w:rsidRDefault="00376075" w:rsidP="00672B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  <w:r w:rsidR="00A5527F">
        <w:rPr>
          <w:rFonts w:ascii="Times New Roman" w:hAnsi="Times New Roman" w:cs="Times New Roman"/>
          <w:szCs w:val="24"/>
        </w:rPr>
        <w:t xml:space="preserve"> – Youth Advisory Board update</w:t>
      </w:r>
    </w:p>
    <w:p w:rsidR="00C94884" w:rsidRDefault="001D6E50" w:rsidP="00672B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Practices, part 2</w:t>
      </w:r>
    </w:p>
    <w:p w:rsidR="00672BEF" w:rsidRPr="00845616" w:rsidRDefault="00672BEF" w:rsidP="00672BE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VOTE: To amend the budgeted amount to reflect price increase of training.  Does the JJC approve spending the additional money?</w:t>
      </w:r>
    </w:p>
    <w:p w:rsidR="001D6E50" w:rsidRDefault="00EA4B61" w:rsidP="00672B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Student Award Contest</w:t>
      </w:r>
      <w:r w:rsidR="003A2556">
        <w:rPr>
          <w:rFonts w:ascii="Times New Roman" w:hAnsi="Times New Roman" w:cs="Times New Roman"/>
          <w:szCs w:val="24"/>
        </w:rPr>
        <w:t xml:space="preserve"> Email Vote Report</w:t>
      </w:r>
    </w:p>
    <w:p w:rsidR="008B2FB8" w:rsidRPr="008B2FB8" w:rsidRDefault="008B2FB8" w:rsidP="00672BE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VOTE: Should the JJC approve the JJC Student Award materials as written and distributed?</w:t>
      </w:r>
      <w:r w:rsidR="00672BEF">
        <w:rPr>
          <w:rFonts w:ascii="Times New Roman" w:hAnsi="Times New Roman" w:cs="Times New Roman"/>
          <w:szCs w:val="24"/>
        </w:rPr>
        <w:t xml:space="preserve"> RESULT: Approved</w:t>
      </w:r>
    </w:p>
    <w:p w:rsidR="00400DA1" w:rsidRPr="002E02CB" w:rsidRDefault="00400DA1" w:rsidP="00672B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Action plan from UIC</w:t>
      </w:r>
      <w:r w:rsidR="00EA4B61">
        <w:rPr>
          <w:rFonts w:ascii="Times New Roman" w:hAnsi="Times New Roman" w:cs="Times New Roman"/>
          <w:szCs w:val="24"/>
        </w:rPr>
        <w:t xml:space="preserve"> feedback</w:t>
      </w:r>
    </w:p>
    <w:p w:rsidR="00EF5798" w:rsidRPr="00C1424F" w:rsidRDefault="002E02CB" w:rsidP="00672B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Sharing events</w:t>
      </w:r>
      <w:r w:rsidR="00EF5798">
        <w:rPr>
          <w:rFonts w:ascii="Times New Roman" w:hAnsi="Times New Roman" w:cs="Times New Roman"/>
          <w:szCs w:val="24"/>
        </w:rPr>
        <w:t xml:space="preserve"> policy</w:t>
      </w:r>
    </w:p>
    <w:p w:rsidR="00503486" w:rsidRDefault="00C1424F" w:rsidP="00672B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Health Department ICMHP Grant – Vote Report Revision</w:t>
      </w:r>
    </w:p>
    <w:p w:rsidR="00503486" w:rsidRDefault="00503486" w:rsidP="00672B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503486" w:rsidRDefault="00503486" w:rsidP="00672B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FY 2019 Grant Application</w:t>
      </w:r>
    </w:p>
    <w:p w:rsidR="00845616" w:rsidRPr="00503486" w:rsidRDefault="00672BEF" w:rsidP="00672BE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Annual Retreat</w:t>
      </w:r>
    </w:p>
    <w:p w:rsidR="00C1424F" w:rsidRPr="00EF5798" w:rsidRDefault="00C1424F" w:rsidP="00672B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Legislative Updates</w:t>
      </w:r>
    </w:p>
    <w:p w:rsidR="00974F09" w:rsidRPr="004501DF" w:rsidRDefault="003F4D71" w:rsidP="00672BEF">
      <w:pPr>
        <w:pStyle w:val="ListParagraph"/>
        <w:numPr>
          <w:ilvl w:val="0"/>
          <w:numId w:val="1"/>
        </w:numPr>
        <w:spacing w:after="0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273E92" w:rsidRPr="00273E92" w:rsidRDefault="00410CA1" w:rsidP="00672B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672B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672BEF" w:rsidRDefault="00672BEF" w:rsidP="00672BEF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:rsidR="00EF5798" w:rsidRDefault="00EF5798" w:rsidP="00672BEF">
      <w:pPr>
        <w:pStyle w:val="ListParagraph"/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Quarterly Council Meeting: </w:t>
      </w:r>
      <w:r w:rsidR="00672BEF">
        <w:rPr>
          <w:rFonts w:ascii="Times New Roman" w:hAnsi="Times New Roman" w:cs="Times New Roman"/>
          <w:b/>
          <w:szCs w:val="24"/>
        </w:rPr>
        <w:t>July 12, 2018 Time TBD</w:t>
      </w:r>
    </w:p>
    <w:p w:rsidR="00D27C61" w:rsidRDefault="00C33478" w:rsidP="00672BEF">
      <w:pPr>
        <w:pStyle w:val="ListParagraph"/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EF5798">
        <w:rPr>
          <w:rFonts w:ascii="Times New Roman" w:hAnsi="Times New Roman" w:cs="Times New Roman"/>
          <w:b/>
          <w:szCs w:val="24"/>
        </w:rPr>
        <w:t>May 8</w:t>
      </w:r>
      <w:r w:rsidR="00EF5798" w:rsidRPr="00EF5798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EF5798">
        <w:rPr>
          <w:rFonts w:ascii="Times New Roman" w:hAnsi="Times New Roman" w:cs="Times New Roman"/>
          <w:b/>
          <w:szCs w:val="24"/>
        </w:rPr>
        <w:t>, 2018 at 12 PM</w:t>
      </w:r>
    </w:p>
    <w:p w:rsidR="00672BEF" w:rsidRDefault="00672BEF" w:rsidP="00672BEF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2BEF" w:rsidRDefault="00672BEF" w:rsidP="00672BEF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2BEF" w:rsidRDefault="00672BEF" w:rsidP="00672BEF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7C61" w:rsidRDefault="00D27C61" w:rsidP="003D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7C61" w:rsidRDefault="00D27C61" w:rsidP="003D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C61" w:rsidRPr="003D0A2F" w:rsidRDefault="00D27C61" w:rsidP="003D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C61" w:rsidRPr="003D0A2F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D7" w:rsidRDefault="006E08D7" w:rsidP="00FC7E49">
      <w:pPr>
        <w:spacing w:after="0" w:line="240" w:lineRule="auto"/>
      </w:pPr>
      <w:r>
        <w:separator/>
      </w:r>
    </w:p>
  </w:endnote>
  <w:endnote w:type="continuationSeparator" w:id="0">
    <w:p w:rsidR="006E08D7" w:rsidRDefault="006E08D7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D7" w:rsidRDefault="006E08D7" w:rsidP="00FC7E49">
      <w:pPr>
        <w:spacing w:after="0" w:line="240" w:lineRule="auto"/>
      </w:pPr>
      <w:r>
        <w:separator/>
      </w:r>
    </w:p>
  </w:footnote>
  <w:footnote w:type="continuationSeparator" w:id="0">
    <w:p w:rsidR="006E08D7" w:rsidRDefault="006E08D7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B2" w:rsidRDefault="008E0D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DB2" w:rsidRDefault="008E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B83"/>
    <w:multiLevelType w:val="hybridMultilevel"/>
    <w:tmpl w:val="BE44B664"/>
    <w:lvl w:ilvl="0" w:tplc="478E8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1369"/>
    <w:rsid w:val="000277FA"/>
    <w:rsid w:val="00035140"/>
    <w:rsid w:val="00057C6B"/>
    <w:rsid w:val="000620D5"/>
    <w:rsid w:val="000868B7"/>
    <w:rsid w:val="00094C77"/>
    <w:rsid w:val="000C1637"/>
    <w:rsid w:val="000D02B8"/>
    <w:rsid w:val="000F53FA"/>
    <w:rsid w:val="00110C8E"/>
    <w:rsid w:val="00110D58"/>
    <w:rsid w:val="00113212"/>
    <w:rsid w:val="00113474"/>
    <w:rsid w:val="00115A1E"/>
    <w:rsid w:val="001243F8"/>
    <w:rsid w:val="001418F5"/>
    <w:rsid w:val="001506AB"/>
    <w:rsid w:val="00157025"/>
    <w:rsid w:val="001758C1"/>
    <w:rsid w:val="001805B3"/>
    <w:rsid w:val="001A50C2"/>
    <w:rsid w:val="001B0ADE"/>
    <w:rsid w:val="001C3592"/>
    <w:rsid w:val="001D691C"/>
    <w:rsid w:val="001D6E50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B6AD8"/>
    <w:rsid w:val="002D62E4"/>
    <w:rsid w:val="002E02CB"/>
    <w:rsid w:val="002F2C6E"/>
    <w:rsid w:val="002F7FBD"/>
    <w:rsid w:val="0030603D"/>
    <w:rsid w:val="00312BCF"/>
    <w:rsid w:val="00314E25"/>
    <w:rsid w:val="0033374A"/>
    <w:rsid w:val="00333D19"/>
    <w:rsid w:val="003472A2"/>
    <w:rsid w:val="003634AF"/>
    <w:rsid w:val="00367348"/>
    <w:rsid w:val="00376075"/>
    <w:rsid w:val="00385F78"/>
    <w:rsid w:val="003868B7"/>
    <w:rsid w:val="0038744B"/>
    <w:rsid w:val="003A1728"/>
    <w:rsid w:val="003A2556"/>
    <w:rsid w:val="003A6894"/>
    <w:rsid w:val="003B223E"/>
    <w:rsid w:val="003C0F7E"/>
    <w:rsid w:val="003C3B1C"/>
    <w:rsid w:val="003D0A2F"/>
    <w:rsid w:val="003D1E62"/>
    <w:rsid w:val="003D36C1"/>
    <w:rsid w:val="003D7956"/>
    <w:rsid w:val="003E7B75"/>
    <w:rsid w:val="003F0E8D"/>
    <w:rsid w:val="003F4D71"/>
    <w:rsid w:val="003F4FB4"/>
    <w:rsid w:val="00400DA1"/>
    <w:rsid w:val="0040224F"/>
    <w:rsid w:val="00410CA1"/>
    <w:rsid w:val="00411A50"/>
    <w:rsid w:val="00440B5E"/>
    <w:rsid w:val="0044210A"/>
    <w:rsid w:val="00445D99"/>
    <w:rsid w:val="004468C8"/>
    <w:rsid w:val="004501DF"/>
    <w:rsid w:val="0046337C"/>
    <w:rsid w:val="004641BA"/>
    <w:rsid w:val="004A360E"/>
    <w:rsid w:val="004A50DA"/>
    <w:rsid w:val="004A7DB2"/>
    <w:rsid w:val="004C3CC4"/>
    <w:rsid w:val="00502DD4"/>
    <w:rsid w:val="00503486"/>
    <w:rsid w:val="00503B24"/>
    <w:rsid w:val="00511BEE"/>
    <w:rsid w:val="0051265C"/>
    <w:rsid w:val="00517342"/>
    <w:rsid w:val="00541619"/>
    <w:rsid w:val="00564093"/>
    <w:rsid w:val="0057272D"/>
    <w:rsid w:val="005846A0"/>
    <w:rsid w:val="005B0E26"/>
    <w:rsid w:val="005B202C"/>
    <w:rsid w:val="005C0C4E"/>
    <w:rsid w:val="005C73F4"/>
    <w:rsid w:val="005D2A0E"/>
    <w:rsid w:val="005D3446"/>
    <w:rsid w:val="005D6138"/>
    <w:rsid w:val="005E5E50"/>
    <w:rsid w:val="005F1776"/>
    <w:rsid w:val="005F51D5"/>
    <w:rsid w:val="00602054"/>
    <w:rsid w:val="00604467"/>
    <w:rsid w:val="00640686"/>
    <w:rsid w:val="00640A37"/>
    <w:rsid w:val="0064540A"/>
    <w:rsid w:val="00650C63"/>
    <w:rsid w:val="006533EC"/>
    <w:rsid w:val="00653D73"/>
    <w:rsid w:val="00672BEF"/>
    <w:rsid w:val="00674191"/>
    <w:rsid w:val="00691840"/>
    <w:rsid w:val="006A6F64"/>
    <w:rsid w:val="006B2B2F"/>
    <w:rsid w:val="006B43B3"/>
    <w:rsid w:val="006D2066"/>
    <w:rsid w:val="006D7C5C"/>
    <w:rsid w:val="006E0868"/>
    <w:rsid w:val="006E08D7"/>
    <w:rsid w:val="006E6190"/>
    <w:rsid w:val="006F5DB0"/>
    <w:rsid w:val="00701687"/>
    <w:rsid w:val="007033A4"/>
    <w:rsid w:val="00714FAD"/>
    <w:rsid w:val="007157FD"/>
    <w:rsid w:val="0072538E"/>
    <w:rsid w:val="007447A5"/>
    <w:rsid w:val="007648BF"/>
    <w:rsid w:val="00767BB6"/>
    <w:rsid w:val="00771742"/>
    <w:rsid w:val="007717EE"/>
    <w:rsid w:val="0077403F"/>
    <w:rsid w:val="00774539"/>
    <w:rsid w:val="007A081C"/>
    <w:rsid w:val="007A36E6"/>
    <w:rsid w:val="007A3A1D"/>
    <w:rsid w:val="007B2D19"/>
    <w:rsid w:val="007B5BFB"/>
    <w:rsid w:val="007C7D17"/>
    <w:rsid w:val="007D2F0F"/>
    <w:rsid w:val="007E03A6"/>
    <w:rsid w:val="007E30B4"/>
    <w:rsid w:val="007E722A"/>
    <w:rsid w:val="00845616"/>
    <w:rsid w:val="00857CBE"/>
    <w:rsid w:val="008677AA"/>
    <w:rsid w:val="00873D8A"/>
    <w:rsid w:val="00892B2A"/>
    <w:rsid w:val="008A12CE"/>
    <w:rsid w:val="008A14DE"/>
    <w:rsid w:val="008A4C4E"/>
    <w:rsid w:val="008B2FB8"/>
    <w:rsid w:val="008C4D14"/>
    <w:rsid w:val="008D04C3"/>
    <w:rsid w:val="008D533F"/>
    <w:rsid w:val="008E0A5D"/>
    <w:rsid w:val="008E0DB2"/>
    <w:rsid w:val="008E3404"/>
    <w:rsid w:val="008E4DC4"/>
    <w:rsid w:val="008F26D7"/>
    <w:rsid w:val="0091027B"/>
    <w:rsid w:val="00911299"/>
    <w:rsid w:val="009140CB"/>
    <w:rsid w:val="00916561"/>
    <w:rsid w:val="00916D50"/>
    <w:rsid w:val="0092786D"/>
    <w:rsid w:val="00962A22"/>
    <w:rsid w:val="009706D5"/>
    <w:rsid w:val="009712A4"/>
    <w:rsid w:val="00974F09"/>
    <w:rsid w:val="009B27F2"/>
    <w:rsid w:val="009B2F90"/>
    <w:rsid w:val="009B4068"/>
    <w:rsid w:val="009B555D"/>
    <w:rsid w:val="009F0933"/>
    <w:rsid w:val="009F09C3"/>
    <w:rsid w:val="009F6B8B"/>
    <w:rsid w:val="00A0079C"/>
    <w:rsid w:val="00A01038"/>
    <w:rsid w:val="00A15BA8"/>
    <w:rsid w:val="00A4050E"/>
    <w:rsid w:val="00A407F4"/>
    <w:rsid w:val="00A51BBD"/>
    <w:rsid w:val="00A54EAF"/>
    <w:rsid w:val="00A5527F"/>
    <w:rsid w:val="00A55288"/>
    <w:rsid w:val="00A60E7A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AD7278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2093"/>
    <w:rsid w:val="00BC4A0F"/>
    <w:rsid w:val="00BF03C7"/>
    <w:rsid w:val="00BF0BCA"/>
    <w:rsid w:val="00C06F83"/>
    <w:rsid w:val="00C134BA"/>
    <w:rsid w:val="00C1424F"/>
    <w:rsid w:val="00C33478"/>
    <w:rsid w:val="00C54848"/>
    <w:rsid w:val="00C5543F"/>
    <w:rsid w:val="00C61D64"/>
    <w:rsid w:val="00C65721"/>
    <w:rsid w:val="00C67577"/>
    <w:rsid w:val="00C73A1C"/>
    <w:rsid w:val="00C82106"/>
    <w:rsid w:val="00C87736"/>
    <w:rsid w:val="00C920A9"/>
    <w:rsid w:val="00C94884"/>
    <w:rsid w:val="00CA0876"/>
    <w:rsid w:val="00CA6A78"/>
    <w:rsid w:val="00CB359E"/>
    <w:rsid w:val="00CB4943"/>
    <w:rsid w:val="00CC67C2"/>
    <w:rsid w:val="00CD0752"/>
    <w:rsid w:val="00CE4A45"/>
    <w:rsid w:val="00CF1F54"/>
    <w:rsid w:val="00CF237A"/>
    <w:rsid w:val="00D001EB"/>
    <w:rsid w:val="00D066A4"/>
    <w:rsid w:val="00D14EC0"/>
    <w:rsid w:val="00D17C04"/>
    <w:rsid w:val="00D24894"/>
    <w:rsid w:val="00D27C61"/>
    <w:rsid w:val="00D331FD"/>
    <w:rsid w:val="00D3724C"/>
    <w:rsid w:val="00D43AF1"/>
    <w:rsid w:val="00D443C8"/>
    <w:rsid w:val="00D4509B"/>
    <w:rsid w:val="00D53D48"/>
    <w:rsid w:val="00D60269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A3190"/>
    <w:rsid w:val="00EA4B61"/>
    <w:rsid w:val="00EB5B3A"/>
    <w:rsid w:val="00ED6B93"/>
    <w:rsid w:val="00EE675D"/>
    <w:rsid w:val="00EF5798"/>
    <w:rsid w:val="00EF5DC4"/>
    <w:rsid w:val="00F03E62"/>
    <w:rsid w:val="00F05EBB"/>
    <w:rsid w:val="00F2756E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E02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2</cp:revision>
  <cp:lastPrinted>2017-11-07T14:10:00Z</cp:lastPrinted>
  <dcterms:created xsi:type="dcterms:W3CDTF">2018-04-10T18:28:00Z</dcterms:created>
  <dcterms:modified xsi:type="dcterms:W3CDTF">2018-04-10T18:28:00Z</dcterms:modified>
</cp:coreProperties>
</file>