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00"/>
        <w:tblW w:w="0" w:type="auto"/>
        <w:tblLook w:val="04A0" w:firstRow="1" w:lastRow="0" w:firstColumn="1" w:lastColumn="0" w:noHBand="0" w:noVBand="1"/>
      </w:tblPr>
      <w:tblGrid>
        <w:gridCol w:w="2259"/>
        <w:gridCol w:w="3645"/>
        <w:gridCol w:w="3446"/>
      </w:tblGrid>
      <w:tr w:rsidR="008E6B4B" w:rsidRPr="008E6B4B" w:rsidTr="008E6B4B">
        <w:trPr>
          <w:trHeight w:val="300"/>
        </w:trPr>
        <w:tc>
          <w:tcPr>
            <w:tcW w:w="2259" w:type="dxa"/>
            <w:noWrap/>
          </w:tcPr>
          <w:p w:rsidR="008E6B4B" w:rsidRPr="008E6B4B" w:rsidRDefault="008E6B4B" w:rsidP="008E6B4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45" w:type="dxa"/>
            <w:noWrap/>
          </w:tcPr>
          <w:p w:rsidR="008E6B4B" w:rsidRPr="008E6B4B" w:rsidRDefault="008E6B4B" w:rsidP="008E6B4B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3446" w:type="dxa"/>
            <w:noWrap/>
          </w:tcPr>
          <w:p w:rsidR="008E6B4B" w:rsidRPr="008E6B4B" w:rsidRDefault="008E6B4B" w:rsidP="008E6B4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80978" w:rsidP="008E6B4B">
            <w:proofErr w:type="spellStart"/>
            <w:r>
              <w:t>Aidee</w:t>
            </w:r>
            <w:proofErr w:type="spellEnd"/>
            <w:r>
              <w:t xml:space="preserve"> Mire</w:t>
            </w:r>
            <w:r w:rsidR="008E6B4B" w:rsidRPr="008E6B4B">
              <w:t>les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One Hope United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4" w:history="1">
              <w:r w:rsidR="00880978">
                <w:rPr>
                  <w:rStyle w:val="Hyperlink"/>
                </w:rPr>
                <w:t>amire</w:t>
              </w:r>
              <w:r w:rsidR="008E6B4B" w:rsidRPr="008E6B4B">
                <w:rPr>
                  <w:rStyle w:val="Hyperlink"/>
                </w:rPr>
                <w:t>les@onehopeunited.org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>Alex Tsang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Kane Co Diagnostic Center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5" w:history="1">
              <w:r w:rsidR="008E6B4B" w:rsidRPr="008E6B4B">
                <w:rPr>
                  <w:rStyle w:val="Hyperlink"/>
                </w:rPr>
                <w:t>tsangalexandra@co.kane.il.us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>Brittany Henning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District 131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6" w:history="1">
              <w:r w:rsidR="008E6B4B" w:rsidRPr="008E6B4B">
                <w:rPr>
                  <w:rStyle w:val="Hyperlink"/>
                </w:rPr>
                <w:t>bhenning@d131.org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 xml:space="preserve">Carla </w:t>
            </w:r>
            <w:proofErr w:type="spellStart"/>
            <w:r w:rsidRPr="008E6B4B">
              <w:t>Cumblad</w:t>
            </w:r>
            <w:proofErr w:type="spellEnd"/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Mid-Valley Co-op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7" w:history="1">
              <w:r w:rsidR="008E6B4B" w:rsidRPr="008E6B4B">
                <w:rPr>
                  <w:rStyle w:val="Hyperlink"/>
                </w:rPr>
                <w:t>carla.cumblad@d303.org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>Cathy McCoy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CASA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8" w:history="1">
              <w:r w:rsidR="008E6B4B" w:rsidRPr="008E6B4B">
                <w:rPr>
                  <w:rStyle w:val="Hyperlink"/>
                </w:rPr>
                <w:t>cmccoy@casakanecounty.org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>Cheryl Frederickson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D300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9" w:history="1">
              <w:r w:rsidR="008E6B4B" w:rsidRPr="008E6B4B">
                <w:rPr>
                  <w:rStyle w:val="Hyperlink"/>
                </w:rPr>
                <w:t>cheryl.frederickson@d300.org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>Christi Smith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Carlton Center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10" w:history="1">
              <w:r w:rsidR="008E6B4B" w:rsidRPr="008E6B4B">
                <w:rPr>
                  <w:rStyle w:val="Hyperlink"/>
                </w:rPr>
                <w:t>cksmith41@yahoo.com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>Danielle Henson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Gail Borden Library, Elgin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11" w:history="1">
              <w:r w:rsidR="008E6B4B" w:rsidRPr="008E6B4B">
                <w:rPr>
                  <w:rStyle w:val="Hyperlink"/>
                </w:rPr>
                <w:t>dhenson@gailborden.info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>Darnell Gibson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U-46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12" w:history="1">
              <w:r w:rsidR="008E6B4B" w:rsidRPr="008E6B4B">
                <w:rPr>
                  <w:rStyle w:val="Hyperlink"/>
                </w:rPr>
                <w:t>darnellgibson@u-46.org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>Isabel Chavez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proofErr w:type="spellStart"/>
            <w:r w:rsidRPr="008E6B4B">
              <w:t>Corbella</w:t>
            </w:r>
            <w:proofErr w:type="spellEnd"/>
            <w:r w:rsidRPr="008E6B4B">
              <w:t xml:space="preserve"> Clinic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13" w:history="1">
              <w:r w:rsidR="008E6B4B" w:rsidRPr="008E6B4B">
                <w:rPr>
                  <w:rStyle w:val="Hyperlink"/>
                </w:rPr>
                <w:t>isabel@corbellaclinic.org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>Jaime Thomas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KCDC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14" w:history="1">
              <w:r w:rsidR="008E6B4B" w:rsidRPr="008E6B4B">
                <w:rPr>
                  <w:rStyle w:val="Hyperlink"/>
                </w:rPr>
                <w:t>thomasjaime@co.kane.il.us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proofErr w:type="spellStart"/>
            <w:r w:rsidRPr="008E6B4B">
              <w:t>Janeth</w:t>
            </w:r>
            <w:proofErr w:type="spellEnd"/>
            <w:r w:rsidRPr="008E6B4B">
              <w:t xml:space="preserve"> Barba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Family Service Association of Greater Elgin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15" w:history="1">
              <w:r w:rsidR="008E6B4B" w:rsidRPr="008E6B4B">
                <w:rPr>
                  <w:rStyle w:val="Hyperlink"/>
                </w:rPr>
                <w:t>jbarba@fsaelgin.org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 xml:space="preserve">Josh </w:t>
            </w:r>
            <w:proofErr w:type="spellStart"/>
            <w:r w:rsidRPr="008E6B4B">
              <w:t>Axelsen</w:t>
            </w:r>
            <w:proofErr w:type="spellEnd"/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ROE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16" w:history="1">
              <w:r w:rsidR="008E6B4B" w:rsidRPr="008E6B4B">
                <w:rPr>
                  <w:rStyle w:val="Hyperlink"/>
                </w:rPr>
                <w:t>jaxelsen@kaneroe.org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>Judy Miller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Administer Justice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17" w:history="1">
              <w:r w:rsidR="008E6B4B" w:rsidRPr="008E6B4B">
                <w:rPr>
                  <w:rStyle w:val="Hyperlink"/>
                </w:rPr>
                <w:t>jmiller@administerjustice.org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D46B42" w:rsidP="008E6B4B">
            <w:r>
              <w:t>Katie Anderse</w:t>
            </w:r>
            <w:bookmarkStart w:id="0" w:name="_GoBack"/>
            <w:bookmarkEnd w:id="0"/>
            <w:r w:rsidR="008E6B4B" w:rsidRPr="008E6B4B">
              <w:t>n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Gateway Foundation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18" w:history="1">
              <w:r w:rsidR="008E6B4B" w:rsidRPr="008E6B4B">
                <w:rPr>
                  <w:rStyle w:val="Hyperlink"/>
                </w:rPr>
                <w:t>kmanders@gatewayfoundation.org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>Ken Maurice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City of Aurora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19" w:history="1">
              <w:r w:rsidR="008E6B4B" w:rsidRPr="008E6B4B">
                <w:rPr>
                  <w:rStyle w:val="Hyperlink"/>
                </w:rPr>
                <w:t>kmaurice@aurora-il.org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 xml:space="preserve">Kim </w:t>
            </w:r>
            <w:proofErr w:type="spellStart"/>
            <w:r w:rsidRPr="008E6B4B">
              <w:t>Svevo-Cianci</w:t>
            </w:r>
            <w:proofErr w:type="spellEnd"/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Changing Children's Worlds Foundation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20" w:history="1">
              <w:r w:rsidR="008E6B4B" w:rsidRPr="008E6B4B">
                <w:rPr>
                  <w:rStyle w:val="Hyperlink"/>
                </w:rPr>
                <w:t>ksvevocianci@gmail.com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 xml:space="preserve">Kristen </w:t>
            </w:r>
            <w:proofErr w:type="spellStart"/>
            <w:r w:rsidRPr="008E6B4B">
              <w:t>Lohrstorfer</w:t>
            </w:r>
            <w:proofErr w:type="spellEnd"/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North Aurora PD/JOA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21" w:history="1">
              <w:r w:rsidR="008E6B4B" w:rsidRPr="008E6B4B">
                <w:rPr>
                  <w:rStyle w:val="Hyperlink"/>
                </w:rPr>
                <w:t>klohrstorfer@northaurora.org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proofErr w:type="spellStart"/>
            <w:r w:rsidRPr="008E6B4B">
              <w:t>LaTanya</w:t>
            </w:r>
            <w:proofErr w:type="spellEnd"/>
            <w:r w:rsidRPr="008E6B4B">
              <w:t xml:space="preserve"> Hill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Court Services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22" w:history="1">
              <w:r w:rsidR="008E6B4B" w:rsidRPr="008E6B4B">
                <w:rPr>
                  <w:rStyle w:val="Hyperlink"/>
                </w:rPr>
                <w:t>hilllatanya@co.kane.il.us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proofErr w:type="spellStart"/>
            <w:r w:rsidRPr="008E6B4B">
              <w:t>Maha</w:t>
            </w:r>
            <w:proofErr w:type="spellEnd"/>
            <w:r w:rsidRPr="008E6B4B">
              <w:t xml:space="preserve"> </w:t>
            </w:r>
            <w:proofErr w:type="spellStart"/>
            <w:r w:rsidRPr="008E6B4B">
              <w:t>Ayesh</w:t>
            </w:r>
            <w:proofErr w:type="spellEnd"/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Family Service Association of Greater Elgin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23" w:history="1">
              <w:r w:rsidR="008E6B4B" w:rsidRPr="008E6B4B">
                <w:rPr>
                  <w:rStyle w:val="Hyperlink"/>
                </w:rPr>
                <w:t>mayesh@fsaelgin.org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 xml:space="preserve">Marti </w:t>
            </w:r>
            <w:proofErr w:type="spellStart"/>
            <w:r w:rsidRPr="008E6B4B">
              <w:t>Neahring</w:t>
            </w:r>
            <w:proofErr w:type="spellEnd"/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District 129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24" w:history="1">
              <w:r w:rsidR="008E6B4B" w:rsidRPr="008E6B4B">
                <w:rPr>
                  <w:rStyle w:val="Hyperlink"/>
                </w:rPr>
                <w:t>mneahring@sd129.org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>Matthew Quinn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proofErr w:type="spellStart"/>
            <w:r w:rsidRPr="008E6B4B">
              <w:t>Rosecrance</w:t>
            </w:r>
            <w:proofErr w:type="spellEnd"/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25" w:history="1">
              <w:r w:rsidR="008E6B4B" w:rsidRPr="00AA55B0">
                <w:rPr>
                  <w:rStyle w:val="Hyperlink"/>
                </w:rPr>
                <w:t>mquinn@rosecrance.org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>Michael Isaacson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 xml:space="preserve">Kane Co Health </w:t>
            </w:r>
            <w:proofErr w:type="spellStart"/>
            <w:r w:rsidRPr="008E6B4B">
              <w:t>Dept</w:t>
            </w:r>
            <w:proofErr w:type="spellEnd"/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26" w:history="1">
              <w:r w:rsidR="008E6B4B" w:rsidRPr="008E6B4B">
                <w:rPr>
                  <w:rStyle w:val="Hyperlink"/>
                </w:rPr>
                <w:t>isaacsonmichael@co.kane.il.us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 xml:space="preserve">Patricia </w:t>
            </w:r>
            <w:proofErr w:type="spellStart"/>
            <w:r w:rsidRPr="008E6B4B">
              <w:t>Graczyk</w:t>
            </w:r>
            <w:proofErr w:type="spellEnd"/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UIC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27" w:history="1">
              <w:r w:rsidR="008E6B4B" w:rsidRPr="008E6B4B">
                <w:rPr>
                  <w:rStyle w:val="Hyperlink"/>
                </w:rPr>
                <w:t>pgraczyk@psych.uic.edu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 xml:space="preserve">Ricardo </w:t>
            </w:r>
            <w:proofErr w:type="spellStart"/>
            <w:r w:rsidRPr="008E6B4B">
              <w:t>Gasca</w:t>
            </w:r>
            <w:proofErr w:type="spellEnd"/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Renz Addiction Counseling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28" w:history="1">
              <w:r w:rsidR="008E6B4B" w:rsidRPr="008E6B4B">
                <w:rPr>
                  <w:rStyle w:val="Hyperlink"/>
                </w:rPr>
                <w:t>rgasca@renzcenter.org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>Rose Diaz</w:t>
            </w:r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YWCA Elgin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29" w:history="1">
              <w:r w:rsidR="008E6B4B" w:rsidRPr="008E6B4B">
                <w:rPr>
                  <w:rStyle w:val="Hyperlink"/>
                </w:rPr>
                <w:t>rdiaz@ywcaelgin.org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 xml:space="preserve">Sarah </w:t>
            </w:r>
            <w:proofErr w:type="spellStart"/>
            <w:r w:rsidRPr="008E6B4B">
              <w:t>Gemmel</w:t>
            </w:r>
            <w:proofErr w:type="spellEnd"/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Court Services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30" w:history="1">
              <w:r w:rsidR="008E6B4B" w:rsidRPr="008E6B4B">
                <w:rPr>
                  <w:rStyle w:val="Hyperlink"/>
                </w:rPr>
                <w:t>gemmelsarah@co.kane.il.us</w:t>
              </w:r>
            </w:hyperlink>
          </w:p>
        </w:tc>
      </w:tr>
      <w:tr w:rsidR="008E6B4B" w:rsidRPr="008E6B4B" w:rsidTr="008E6B4B">
        <w:trPr>
          <w:trHeight w:val="300"/>
        </w:trPr>
        <w:tc>
          <w:tcPr>
            <w:tcW w:w="2259" w:type="dxa"/>
            <w:noWrap/>
            <w:hideMark/>
          </w:tcPr>
          <w:p w:rsidR="008E6B4B" w:rsidRPr="008E6B4B" w:rsidRDefault="008E6B4B" w:rsidP="008E6B4B">
            <w:r w:rsidRPr="008E6B4B">
              <w:t xml:space="preserve">Sarah </w:t>
            </w:r>
            <w:proofErr w:type="spellStart"/>
            <w:r w:rsidRPr="008E6B4B">
              <w:t>Seberger</w:t>
            </w:r>
            <w:proofErr w:type="spellEnd"/>
          </w:p>
        </w:tc>
        <w:tc>
          <w:tcPr>
            <w:tcW w:w="3645" w:type="dxa"/>
            <w:noWrap/>
            <w:hideMark/>
          </w:tcPr>
          <w:p w:rsidR="008E6B4B" w:rsidRPr="008E6B4B" w:rsidRDefault="008E6B4B" w:rsidP="008E6B4B">
            <w:r w:rsidRPr="008E6B4B">
              <w:t>SAO</w:t>
            </w:r>
          </w:p>
        </w:tc>
        <w:tc>
          <w:tcPr>
            <w:tcW w:w="3446" w:type="dxa"/>
            <w:noWrap/>
            <w:hideMark/>
          </w:tcPr>
          <w:p w:rsidR="008E6B4B" w:rsidRPr="008E6B4B" w:rsidRDefault="00D46B42" w:rsidP="008E6B4B">
            <w:pPr>
              <w:rPr>
                <w:u w:val="single"/>
              </w:rPr>
            </w:pPr>
            <w:hyperlink r:id="rId31" w:history="1">
              <w:r w:rsidR="008E6B4B" w:rsidRPr="008E6B4B">
                <w:rPr>
                  <w:rStyle w:val="Hyperlink"/>
                </w:rPr>
                <w:t>sebergersarah@co.kane.il.us</w:t>
              </w:r>
            </w:hyperlink>
          </w:p>
        </w:tc>
      </w:tr>
    </w:tbl>
    <w:p w:rsidR="009D46DA" w:rsidRPr="008E6B4B" w:rsidRDefault="008E6B4B">
      <w:pPr>
        <w:rPr>
          <w:b/>
          <w:sz w:val="36"/>
        </w:rPr>
      </w:pPr>
      <w:r w:rsidRPr="008E6B4B">
        <w:rPr>
          <w:b/>
          <w:sz w:val="36"/>
        </w:rPr>
        <w:t>Juvenile Justice Council Meeting Attendee</w:t>
      </w:r>
      <w:r>
        <w:rPr>
          <w:b/>
          <w:sz w:val="36"/>
        </w:rPr>
        <w:t>s</w:t>
      </w:r>
      <w:r w:rsidRPr="008E6B4B">
        <w:rPr>
          <w:b/>
          <w:sz w:val="36"/>
        </w:rPr>
        <w:t xml:space="preserve"> 04/13/2017</w:t>
      </w:r>
    </w:p>
    <w:sectPr w:rsidR="009D46DA" w:rsidRPr="008E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4B"/>
    <w:rsid w:val="00880978"/>
    <w:rsid w:val="008E6B4B"/>
    <w:rsid w:val="009D46DA"/>
    <w:rsid w:val="00D4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6509F-D924-4C86-9A68-CC466CCB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B4B"/>
    <w:rPr>
      <w:color w:val="0563C1"/>
      <w:u w:val="single"/>
    </w:rPr>
  </w:style>
  <w:style w:type="table" w:styleId="TableGrid">
    <w:name w:val="Table Grid"/>
    <w:basedOn w:val="TableNormal"/>
    <w:uiPriority w:val="39"/>
    <w:rsid w:val="008E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coy@casakanecounty.org" TargetMode="External"/><Relationship Id="rId13" Type="http://schemas.openxmlformats.org/officeDocument/2006/relationships/hyperlink" Target="mailto:isabel@corbellaclinic.org" TargetMode="External"/><Relationship Id="rId18" Type="http://schemas.openxmlformats.org/officeDocument/2006/relationships/hyperlink" Target="mailto:kmanders@gatewayfoundation.org" TargetMode="External"/><Relationship Id="rId26" Type="http://schemas.openxmlformats.org/officeDocument/2006/relationships/hyperlink" Target="mailto:isaacsonmichael@co.kane.il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lohrstorfer@northaurora.org" TargetMode="External"/><Relationship Id="rId7" Type="http://schemas.openxmlformats.org/officeDocument/2006/relationships/hyperlink" Target="mailto:carla.cumblad@d303.org" TargetMode="External"/><Relationship Id="rId12" Type="http://schemas.openxmlformats.org/officeDocument/2006/relationships/hyperlink" Target="mailto:darnellgibson@u-46.org" TargetMode="External"/><Relationship Id="rId17" Type="http://schemas.openxmlformats.org/officeDocument/2006/relationships/hyperlink" Target="mailto:jmiller@administerjustice.org" TargetMode="External"/><Relationship Id="rId25" Type="http://schemas.openxmlformats.org/officeDocument/2006/relationships/hyperlink" Target="mailto:mquinn@rosecrance.or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axelsen@kaneroe.org" TargetMode="External"/><Relationship Id="rId20" Type="http://schemas.openxmlformats.org/officeDocument/2006/relationships/hyperlink" Target="mailto:ksvevocianci@gmail.com" TargetMode="External"/><Relationship Id="rId29" Type="http://schemas.openxmlformats.org/officeDocument/2006/relationships/hyperlink" Target="mailto:rdiaz@ywcaelgin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henning@d131.org" TargetMode="External"/><Relationship Id="rId11" Type="http://schemas.openxmlformats.org/officeDocument/2006/relationships/hyperlink" Target="mailto:dhenson@gailborden.info" TargetMode="External"/><Relationship Id="rId24" Type="http://schemas.openxmlformats.org/officeDocument/2006/relationships/hyperlink" Target="mailto:mneahring@sd129.org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tsangalexandra@co.kane.il.us" TargetMode="External"/><Relationship Id="rId15" Type="http://schemas.openxmlformats.org/officeDocument/2006/relationships/hyperlink" Target="mailto:jbarba@fsaelgin.org" TargetMode="External"/><Relationship Id="rId23" Type="http://schemas.openxmlformats.org/officeDocument/2006/relationships/hyperlink" Target="mailto:mayesh@fsaelgin.org" TargetMode="External"/><Relationship Id="rId28" Type="http://schemas.openxmlformats.org/officeDocument/2006/relationships/hyperlink" Target="mailto:rgasca@renzcenter.org" TargetMode="External"/><Relationship Id="rId10" Type="http://schemas.openxmlformats.org/officeDocument/2006/relationships/hyperlink" Target="mailto:cksmith41@yahoo.com" TargetMode="External"/><Relationship Id="rId19" Type="http://schemas.openxmlformats.org/officeDocument/2006/relationships/hyperlink" Target="mailto:kmaurice@aurora-il.org" TargetMode="External"/><Relationship Id="rId31" Type="http://schemas.openxmlformats.org/officeDocument/2006/relationships/hyperlink" Target="mailto:sebergersarah@co.kane.il.us" TargetMode="External"/><Relationship Id="rId4" Type="http://schemas.openxmlformats.org/officeDocument/2006/relationships/hyperlink" Target="mailto:amirales@onehopeunited.org" TargetMode="External"/><Relationship Id="rId9" Type="http://schemas.openxmlformats.org/officeDocument/2006/relationships/hyperlink" Target="mailto:cheryl.frederickson@d300.org" TargetMode="External"/><Relationship Id="rId14" Type="http://schemas.openxmlformats.org/officeDocument/2006/relationships/hyperlink" Target="mailto:thomasjaime@co.kane.il.us" TargetMode="External"/><Relationship Id="rId22" Type="http://schemas.openxmlformats.org/officeDocument/2006/relationships/hyperlink" Target="mailto:hilllatanya@co.kane.il.us" TargetMode="External"/><Relationship Id="rId27" Type="http://schemas.openxmlformats.org/officeDocument/2006/relationships/hyperlink" Target="mailto:pgraczyk@psych.uic.edu" TargetMode="External"/><Relationship Id="rId30" Type="http://schemas.openxmlformats.org/officeDocument/2006/relationships/hyperlink" Target="mailto:gemmelsarah@co.kane.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Ankenbruck, Julia</dc:creator>
  <cp:keywords/>
  <dc:description/>
  <cp:lastModifiedBy>Ankenbruck, Julia</cp:lastModifiedBy>
  <cp:revision>4</cp:revision>
  <dcterms:created xsi:type="dcterms:W3CDTF">2017-04-25T02:31:00Z</dcterms:created>
  <dcterms:modified xsi:type="dcterms:W3CDTF">2017-05-14T16:26:00Z</dcterms:modified>
</cp:coreProperties>
</file>